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05" w:rsidRPr="00CA2F57" w:rsidRDefault="009D5105" w:rsidP="009D5105">
      <w:pPr>
        <w:spacing w:after="0"/>
        <w:jc w:val="center"/>
        <w:rPr>
          <w:rFonts w:ascii="Rockwell" w:hAnsi="Rockwell"/>
          <w:emboss/>
          <w:color w:val="632423"/>
          <w:sz w:val="32"/>
          <w:szCs w:val="28"/>
        </w:rPr>
      </w:pPr>
      <w:r>
        <w:rPr>
          <w:rFonts w:ascii="Rockwell" w:hAnsi="Rockwell"/>
          <w:noProof/>
          <w:color w:val="632423"/>
          <w:sz w:val="32"/>
          <w:szCs w:val="28"/>
          <w:lang w:eastAsia="pl-PL"/>
        </w:rPr>
        <w:pict>
          <v:roundrect id="_x0000_s1028" style="position:absolute;left:0;text-align:left;margin-left:-.3pt;margin-top:-14.25pt;width:423pt;height:81pt;z-index:-1" arcsize="10923f" strokecolor="#c9c9c9" strokeweight="1pt">
            <v:fill color2="#dbdbdb" rotate="t" focusposition="1" focussize="" focus="100%" type="gradient"/>
            <v:shadow on="t" type="perspective" color="#525252" opacity=".5" offset="1pt" offset2="-3pt"/>
          </v:roundrect>
        </w:pict>
      </w:r>
      <w:r>
        <w:rPr>
          <w:rFonts w:ascii="Rockwell" w:hAnsi="Rockwell"/>
          <w:noProof/>
          <w:color w:val="632423"/>
          <w:sz w:val="32"/>
          <w:szCs w:val="28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76.05pt;margin-top:-29.25pt;width:542.25pt;height:771pt;z-index:-2" fillcolor="#9cc2e5" strokecolor="#9cc2e5" strokeweight="1pt">
            <v:fill color2="#deeaf6" angle="-45" focus="-50%" type="gradient"/>
            <v:shadow on="t" type="perspective" color="#1f4d78" opacity=".5" offset="1pt" offset2="-3pt"/>
          </v:shape>
        </w:pict>
      </w:r>
      <w:r>
        <w:rPr>
          <w:rFonts w:ascii="Rockwell" w:hAnsi="Rockwell"/>
          <w:noProof/>
          <w:color w:val="632423"/>
          <w:sz w:val="32"/>
          <w:szCs w:val="28"/>
          <w:lang w:eastAsia="pl-PL"/>
        </w:rPr>
        <w:pict>
          <v:roundrect id="_x0000_s1026" style="position:absolute;left:0;text-align:left;margin-left:3.45pt;margin-top:-16.5pt;width:414pt;height:83.25pt;z-index:-3" arcsize="10923f"/>
        </w:pict>
      </w:r>
      <w:r w:rsidRPr="00CA2F57">
        <w:rPr>
          <w:rFonts w:ascii="Rockwell" w:hAnsi="Rockwell"/>
          <w:emboss/>
          <w:color w:val="632423"/>
          <w:sz w:val="32"/>
          <w:szCs w:val="28"/>
        </w:rPr>
        <w:t>Projektowanie i nadzory drogowe. Jacek Killman</w:t>
      </w:r>
    </w:p>
    <w:p w:rsidR="009D5105" w:rsidRPr="00CA2F57" w:rsidRDefault="009D5105" w:rsidP="009D5105">
      <w:pPr>
        <w:spacing w:after="0"/>
        <w:jc w:val="center"/>
        <w:rPr>
          <w:rFonts w:ascii="Rockwell" w:hAnsi="Rockwell"/>
          <w:emboss/>
          <w:color w:val="632423"/>
          <w:sz w:val="28"/>
          <w:szCs w:val="28"/>
        </w:rPr>
      </w:pPr>
      <w:r w:rsidRPr="00CA2F57">
        <w:rPr>
          <w:rFonts w:ascii="Rockwell" w:hAnsi="Rockwell"/>
          <w:emboss/>
          <w:color w:val="632423"/>
          <w:sz w:val="28"/>
          <w:szCs w:val="28"/>
        </w:rPr>
        <w:t>ul. Budowlanych 6 lok. 3; 95-040 Koluszki</w:t>
      </w:r>
    </w:p>
    <w:p w:rsidR="009D5105" w:rsidRDefault="009D5105" w:rsidP="009D5105">
      <w:pPr>
        <w:spacing w:after="0"/>
        <w:jc w:val="center"/>
        <w:rPr>
          <w:rFonts w:ascii="Rockwell" w:hAnsi="Rockwell"/>
          <w:emboss/>
          <w:color w:val="632423"/>
          <w:sz w:val="32"/>
          <w:szCs w:val="28"/>
        </w:rPr>
      </w:pPr>
      <w:r w:rsidRPr="00CA2F57">
        <w:rPr>
          <w:rFonts w:ascii="Rockwell" w:hAnsi="Rockwell"/>
          <w:emboss/>
          <w:color w:val="632423"/>
          <w:sz w:val="24"/>
          <w:szCs w:val="28"/>
        </w:rPr>
        <w:t>tel. +48 601 326853</w:t>
      </w:r>
    </w:p>
    <w:p w:rsidR="009D5105" w:rsidRDefault="009D5105" w:rsidP="009D5105">
      <w:pPr>
        <w:spacing w:after="0"/>
        <w:jc w:val="center"/>
        <w:rPr>
          <w:rFonts w:ascii="Arial" w:hAnsi="Arial" w:cs="Arial"/>
          <w:smallCaps/>
          <w:imprint/>
          <w:color w:val="632423"/>
          <w:sz w:val="44"/>
          <w:szCs w:val="28"/>
        </w:rPr>
      </w:pPr>
    </w:p>
    <w:p w:rsidR="009D5105" w:rsidRPr="00794800" w:rsidRDefault="009D5105" w:rsidP="009D5105">
      <w:pPr>
        <w:spacing w:after="0"/>
        <w:jc w:val="center"/>
        <w:rPr>
          <w:rFonts w:ascii="Arial" w:hAnsi="Arial" w:cs="Arial"/>
          <w:smallCaps/>
          <w:imprint/>
          <w:color w:val="632423"/>
          <w:sz w:val="44"/>
          <w:szCs w:val="28"/>
        </w:rPr>
      </w:pPr>
      <w:r w:rsidRPr="00794800">
        <w:rPr>
          <w:rFonts w:ascii="Arial" w:hAnsi="Arial" w:cs="Arial"/>
          <w:smallCaps/>
          <w:imprint/>
          <w:color w:val="632423"/>
          <w:sz w:val="44"/>
          <w:szCs w:val="28"/>
        </w:rPr>
        <w:t>Projekt budowlany</w:t>
      </w:r>
    </w:p>
    <w:p w:rsidR="009D5105" w:rsidRPr="009D5105" w:rsidRDefault="009D5105" w:rsidP="00D46E35">
      <w:pPr>
        <w:spacing w:after="0"/>
        <w:jc w:val="center"/>
        <w:rPr>
          <w:rFonts w:ascii="Trebuchet MS" w:hAnsi="Trebuchet MS"/>
          <w:sz w:val="32"/>
          <w:szCs w:val="28"/>
        </w:rPr>
      </w:pPr>
    </w:p>
    <w:p w:rsidR="002446AF" w:rsidRPr="002446AF" w:rsidRDefault="009D5105" w:rsidP="009D5105">
      <w:pPr>
        <w:spacing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i/>
          <w:sz w:val="32"/>
          <w:szCs w:val="28"/>
        </w:rPr>
        <w:t xml:space="preserve"> </w:t>
      </w:r>
    </w:p>
    <w:p w:rsidR="00EA0143" w:rsidRPr="002446AF" w:rsidRDefault="006B7E0E" w:rsidP="00BC2D04">
      <w:pPr>
        <w:spacing w:after="0" w:line="240" w:lineRule="auto"/>
        <w:rPr>
          <w:rFonts w:ascii="Trebuchet MS" w:hAnsi="Trebuchet MS"/>
          <w:sz w:val="24"/>
          <w:szCs w:val="28"/>
        </w:rPr>
      </w:pPr>
      <w:r w:rsidRPr="002446AF">
        <w:rPr>
          <w:rFonts w:ascii="Trebuchet MS" w:hAnsi="Trebuchet MS"/>
          <w:sz w:val="24"/>
          <w:szCs w:val="28"/>
        </w:rPr>
        <w:t>Inwestor:</w:t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  <w:t xml:space="preserve">Gmina </w:t>
      </w:r>
      <w:r w:rsidR="0043330C">
        <w:rPr>
          <w:rFonts w:ascii="Trebuchet MS" w:hAnsi="Trebuchet MS"/>
          <w:sz w:val="24"/>
          <w:szCs w:val="28"/>
        </w:rPr>
        <w:t>BUDZISZEWICE</w:t>
      </w:r>
    </w:p>
    <w:p w:rsidR="0086253B" w:rsidRPr="002446AF" w:rsidRDefault="0086253B" w:rsidP="00BC2D04">
      <w:pPr>
        <w:spacing w:after="0" w:line="240" w:lineRule="auto"/>
        <w:rPr>
          <w:rFonts w:ascii="Trebuchet MS" w:hAnsi="Trebuchet MS"/>
          <w:sz w:val="24"/>
          <w:szCs w:val="28"/>
        </w:rPr>
      </w:pP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="0043330C">
        <w:rPr>
          <w:rFonts w:ascii="Trebuchet MS" w:hAnsi="Trebuchet MS"/>
          <w:sz w:val="24"/>
          <w:szCs w:val="28"/>
        </w:rPr>
        <w:t>UL. J. Ch. Paska 66</w:t>
      </w:r>
    </w:p>
    <w:p w:rsidR="006B7E0E" w:rsidRPr="002446AF" w:rsidRDefault="006B15EE" w:rsidP="00EA6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80"/>
        </w:tabs>
        <w:spacing w:after="0" w:line="240" w:lineRule="auto"/>
        <w:rPr>
          <w:rFonts w:ascii="Trebuchet MS" w:hAnsi="Trebuchet MS"/>
          <w:color w:val="FF0000"/>
          <w:sz w:val="24"/>
          <w:szCs w:val="28"/>
        </w:rPr>
      </w:pP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="00642D86" w:rsidRPr="002446AF">
        <w:rPr>
          <w:rFonts w:ascii="Trebuchet MS" w:hAnsi="Trebuchet MS"/>
          <w:sz w:val="24"/>
          <w:szCs w:val="28"/>
        </w:rPr>
        <w:tab/>
      </w:r>
      <w:r w:rsidR="00044C62" w:rsidRPr="002446AF">
        <w:rPr>
          <w:rFonts w:ascii="Trebuchet MS" w:hAnsi="Trebuchet MS"/>
          <w:sz w:val="24"/>
          <w:szCs w:val="28"/>
        </w:rPr>
        <w:t>9</w:t>
      </w:r>
      <w:r w:rsidR="0086253B" w:rsidRPr="002446AF">
        <w:rPr>
          <w:rFonts w:ascii="Trebuchet MS" w:hAnsi="Trebuchet MS"/>
          <w:sz w:val="24"/>
          <w:szCs w:val="28"/>
        </w:rPr>
        <w:t>7-2</w:t>
      </w:r>
      <w:r w:rsidR="0043330C">
        <w:rPr>
          <w:rFonts w:ascii="Trebuchet MS" w:hAnsi="Trebuchet MS"/>
          <w:sz w:val="24"/>
          <w:szCs w:val="28"/>
        </w:rPr>
        <w:t>12 Budziszewice</w:t>
      </w:r>
      <w:r w:rsidR="00EA631F" w:rsidRPr="002446AF">
        <w:rPr>
          <w:rFonts w:ascii="Trebuchet MS" w:hAnsi="Trebuchet MS"/>
          <w:sz w:val="24"/>
          <w:szCs w:val="28"/>
        </w:rPr>
        <w:tab/>
      </w:r>
    </w:p>
    <w:p w:rsidR="00B010D7" w:rsidRPr="002446AF" w:rsidRDefault="00B010D7" w:rsidP="006D4CEE">
      <w:pPr>
        <w:spacing w:after="0"/>
        <w:rPr>
          <w:rFonts w:ascii="Trebuchet MS" w:hAnsi="Trebuchet MS"/>
          <w:sz w:val="24"/>
          <w:szCs w:val="28"/>
        </w:rPr>
      </w:pPr>
    </w:p>
    <w:p w:rsidR="003F5ED9" w:rsidRDefault="00B57D55" w:rsidP="002C50C6">
      <w:pPr>
        <w:spacing w:after="0"/>
        <w:ind w:left="3540" w:hanging="3540"/>
        <w:rPr>
          <w:rFonts w:ascii="Trebuchet MS" w:hAnsi="Trebuchet MS"/>
          <w:b/>
          <w:sz w:val="24"/>
          <w:szCs w:val="28"/>
        </w:rPr>
      </w:pPr>
      <w:r w:rsidRPr="002446AF">
        <w:rPr>
          <w:rFonts w:ascii="Trebuchet MS" w:hAnsi="Trebuchet MS"/>
          <w:sz w:val="24"/>
          <w:szCs w:val="28"/>
        </w:rPr>
        <w:t>Nazwa zadania</w:t>
      </w:r>
      <w:r w:rsidR="006B7E0E" w:rsidRPr="002446AF">
        <w:rPr>
          <w:rFonts w:ascii="Trebuchet MS" w:hAnsi="Trebuchet MS"/>
          <w:sz w:val="24"/>
          <w:szCs w:val="28"/>
        </w:rPr>
        <w:t>:</w:t>
      </w:r>
      <w:r w:rsidR="00DF200F" w:rsidRPr="002446AF">
        <w:rPr>
          <w:rFonts w:ascii="Trebuchet MS" w:hAnsi="Trebuchet MS"/>
          <w:sz w:val="24"/>
          <w:szCs w:val="28"/>
        </w:rPr>
        <w:tab/>
      </w:r>
      <w:r w:rsidR="002F7D0E">
        <w:rPr>
          <w:rFonts w:ascii="Trebuchet MS" w:hAnsi="Trebuchet MS"/>
          <w:b/>
          <w:sz w:val="24"/>
          <w:szCs w:val="28"/>
        </w:rPr>
        <w:t xml:space="preserve">Przebudowa </w:t>
      </w:r>
      <w:r w:rsidR="003F5ED9">
        <w:rPr>
          <w:rFonts w:ascii="Trebuchet MS" w:hAnsi="Trebuchet MS"/>
          <w:b/>
          <w:sz w:val="24"/>
          <w:szCs w:val="28"/>
        </w:rPr>
        <w:t xml:space="preserve">drogi gminnej </w:t>
      </w:r>
    </w:p>
    <w:p w:rsidR="00560895" w:rsidRDefault="003F5ED9" w:rsidP="003F5ED9">
      <w:pPr>
        <w:spacing w:after="0"/>
        <w:ind w:left="3540"/>
        <w:rPr>
          <w:rFonts w:ascii="Trebuchet MS" w:hAnsi="Trebuchet MS"/>
          <w:b/>
          <w:sz w:val="24"/>
          <w:szCs w:val="28"/>
        </w:rPr>
      </w:pPr>
      <w:r>
        <w:rPr>
          <w:rFonts w:ascii="Trebuchet MS" w:hAnsi="Trebuchet MS"/>
          <w:b/>
          <w:sz w:val="24"/>
          <w:szCs w:val="28"/>
        </w:rPr>
        <w:t xml:space="preserve">- </w:t>
      </w:r>
      <w:r w:rsidR="000B6487">
        <w:rPr>
          <w:rFonts w:ascii="Trebuchet MS" w:hAnsi="Trebuchet MS"/>
          <w:b/>
          <w:sz w:val="24"/>
          <w:szCs w:val="28"/>
        </w:rPr>
        <w:t>ulicy Letniskowej</w:t>
      </w:r>
      <w:r w:rsidR="00560895">
        <w:rPr>
          <w:rFonts w:ascii="Trebuchet MS" w:hAnsi="Trebuchet MS"/>
          <w:b/>
          <w:sz w:val="24"/>
          <w:szCs w:val="28"/>
        </w:rPr>
        <w:t xml:space="preserve"> </w:t>
      </w:r>
    </w:p>
    <w:p w:rsidR="00EA631F" w:rsidRPr="002446AF" w:rsidRDefault="00560895" w:rsidP="00560895">
      <w:pPr>
        <w:spacing w:after="0"/>
        <w:ind w:left="3540"/>
        <w:rPr>
          <w:rFonts w:ascii="Trebuchet MS" w:hAnsi="Trebuchet MS"/>
          <w:b/>
          <w:sz w:val="24"/>
          <w:szCs w:val="28"/>
        </w:rPr>
      </w:pPr>
      <w:r>
        <w:rPr>
          <w:rFonts w:ascii="Trebuchet MS" w:hAnsi="Trebuchet MS"/>
          <w:b/>
          <w:sz w:val="24"/>
          <w:szCs w:val="28"/>
        </w:rPr>
        <w:t xml:space="preserve">w m. </w:t>
      </w:r>
      <w:r w:rsidR="000B6487">
        <w:rPr>
          <w:rFonts w:ascii="Trebuchet MS" w:hAnsi="Trebuchet MS"/>
          <w:b/>
          <w:sz w:val="24"/>
          <w:szCs w:val="28"/>
        </w:rPr>
        <w:t>Budziszewice</w:t>
      </w:r>
    </w:p>
    <w:p w:rsidR="00D54935" w:rsidRPr="002446AF" w:rsidRDefault="00D54935" w:rsidP="00C93DE0">
      <w:pPr>
        <w:spacing w:after="0"/>
        <w:rPr>
          <w:rFonts w:ascii="Trebuchet MS" w:hAnsi="Trebuchet MS"/>
          <w:b/>
          <w:sz w:val="24"/>
          <w:szCs w:val="28"/>
        </w:rPr>
      </w:pPr>
    </w:p>
    <w:p w:rsidR="002C50C6" w:rsidRPr="002446AF" w:rsidRDefault="00F447DD" w:rsidP="009D5105">
      <w:pPr>
        <w:spacing w:after="0" w:line="600" w:lineRule="auto"/>
        <w:ind w:left="3540" w:hanging="3540"/>
        <w:rPr>
          <w:rFonts w:ascii="Trebuchet MS" w:hAnsi="Trebuchet MS"/>
          <w:sz w:val="24"/>
          <w:szCs w:val="28"/>
        </w:rPr>
      </w:pPr>
      <w:r w:rsidRPr="002446AF">
        <w:rPr>
          <w:rFonts w:ascii="Trebuchet MS" w:hAnsi="Trebuchet MS"/>
          <w:sz w:val="24"/>
          <w:szCs w:val="28"/>
        </w:rPr>
        <w:t>Lokalizacja:</w:t>
      </w:r>
      <w:r w:rsidRPr="002446AF">
        <w:rPr>
          <w:rFonts w:ascii="Trebuchet MS" w:hAnsi="Trebuchet MS"/>
          <w:sz w:val="24"/>
          <w:szCs w:val="28"/>
        </w:rPr>
        <w:tab/>
      </w:r>
      <w:r w:rsidR="002C50C6" w:rsidRPr="002446AF">
        <w:rPr>
          <w:rFonts w:ascii="Trebuchet MS" w:hAnsi="Trebuchet MS"/>
          <w:sz w:val="24"/>
          <w:szCs w:val="28"/>
        </w:rPr>
        <w:t xml:space="preserve">od </w:t>
      </w:r>
      <w:r w:rsidR="00D54935" w:rsidRPr="002446AF">
        <w:rPr>
          <w:rFonts w:ascii="Trebuchet MS" w:hAnsi="Trebuchet MS"/>
          <w:sz w:val="24"/>
          <w:szCs w:val="28"/>
        </w:rPr>
        <w:t>km 0+</w:t>
      </w:r>
      <w:r w:rsidR="002E3E71" w:rsidRPr="002446AF">
        <w:rPr>
          <w:rFonts w:ascii="Trebuchet MS" w:hAnsi="Trebuchet MS"/>
          <w:sz w:val="24"/>
          <w:szCs w:val="28"/>
        </w:rPr>
        <w:t>0</w:t>
      </w:r>
      <w:r w:rsidR="00EA631F" w:rsidRPr="002446AF">
        <w:rPr>
          <w:rFonts w:ascii="Trebuchet MS" w:hAnsi="Trebuchet MS"/>
          <w:sz w:val="24"/>
          <w:szCs w:val="28"/>
        </w:rPr>
        <w:t>0</w:t>
      </w:r>
      <w:r w:rsidR="006155AA" w:rsidRPr="002446AF">
        <w:rPr>
          <w:rFonts w:ascii="Trebuchet MS" w:hAnsi="Trebuchet MS"/>
          <w:sz w:val="24"/>
          <w:szCs w:val="28"/>
        </w:rPr>
        <w:t>0</w:t>
      </w:r>
      <w:r w:rsidR="00D54935" w:rsidRPr="002446AF">
        <w:rPr>
          <w:rFonts w:ascii="Trebuchet MS" w:hAnsi="Trebuchet MS"/>
          <w:sz w:val="24"/>
          <w:szCs w:val="28"/>
        </w:rPr>
        <w:t xml:space="preserve">,00 </w:t>
      </w:r>
      <w:r w:rsidRPr="002446AF">
        <w:rPr>
          <w:rFonts w:ascii="Trebuchet MS" w:hAnsi="Trebuchet MS"/>
          <w:sz w:val="24"/>
          <w:szCs w:val="28"/>
        </w:rPr>
        <w:t>do</w:t>
      </w:r>
      <w:r w:rsidR="00D54935" w:rsidRPr="002446AF">
        <w:rPr>
          <w:rFonts w:ascii="Trebuchet MS" w:hAnsi="Trebuchet MS"/>
          <w:sz w:val="24"/>
          <w:szCs w:val="28"/>
        </w:rPr>
        <w:t xml:space="preserve"> km </w:t>
      </w:r>
      <w:r w:rsidR="000B6487">
        <w:rPr>
          <w:rFonts w:ascii="Trebuchet MS" w:hAnsi="Trebuchet MS"/>
          <w:sz w:val="24"/>
          <w:szCs w:val="28"/>
        </w:rPr>
        <w:t>0</w:t>
      </w:r>
      <w:r w:rsidR="00D54935" w:rsidRPr="002446AF">
        <w:rPr>
          <w:rFonts w:ascii="Trebuchet MS" w:hAnsi="Trebuchet MS"/>
          <w:sz w:val="24"/>
          <w:szCs w:val="28"/>
        </w:rPr>
        <w:t>+</w:t>
      </w:r>
      <w:r w:rsidR="000B6487">
        <w:rPr>
          <w:rFonts w:ascii="Trebuchet MS" w:hAnsi="Trebuchet MS"/>
          <w:sz w:val="24"/>
          <w:szCs w:val="28"/>
        </w:rPr>
        <w:t>990</w:t>
      </w:r>
      <w:r w:rsidR="0043330C">
        <w:rPr>
          <w:rFonts w:ascii="Trebuchet MS" w:hAnsi="Trebuchet MS"/>
          <w:sz w:val="24"/>
          <w:szCs w:val="28"/>
        </w:rPr>
        <w:t>,00</w:t>
      </w:r>
    </w:p>
    <w:p w:rsidR="009D5105" w:rsidRDefault="006B7E0E" w:rsidP="009D5105">
      <w:pPr>
        <w:spacing w:line="600" w:lineRule="auto"/>
        <w:rPr>
          <w:rFonts w:ascii="Trebuchet MS" w:hAnsi="Trebuchet MS"/>
          <w:sz w:val="24"/>
          <w:szCs w:val="28"/>
        </w:rPr>
      </w:pPr>
      <w:r w:rsidRPr="002446AF">
        <w:rPr>
          <w:rFonts w:ascii="Trebuchet MS" w:hAnsi="Trebuchet MS"/>
          <w:sz w:val="24"/>
          <w:szCs w:val="28"/>
        </w:rPr>
        <w:t>Długość:</w:t>
      </w:r>
      <w:r w:rsidR="006D4CEE" w:rsidRPr="002446AF">
        <w:rPr>
          <w:rFonts w:ascii="Trebuchet MS" w:hAnsi="Trebuchet MS"/>
          <w:sz w:val="24"/>
          <w:szCs w:val="28"/>
        </w:rPr>
        <w:tab/>
      </w:r>
      <w:r w:rsidR="009D5105">
        <w:rPr>
          <w:rFonts w:ascii="Trebuchet MS" w:hAnsi="Trebuchet MS"/>
          <w:sz w:val="24"/>
          <w:szCs w:val="28"/>
        </w:rPr>
        <w:tab/>
      </w:r>
      <w:r w:rsidR="006D4CEE" w:rsidRPr="002446AF">
        <w:rPr>
          <w:rFonts w:ascii="Trebuchet MS" w:hAnsi="Trebuchet MS"/>
          <w:sz w:val="24"/>
          <w:szCs w:val="28"/>
        </w:rPr>
        <w:tab/>
      </w:r>
      <w:r w:rsidR="006D4CEE" w:rsidRPr="002446AF">
        <w:rPr>
          <w:rFonts w:ascii="Trebuchet MS" w:hAnsi="Trebuchet MS"/>
          <w:sz w:val="24"/>
          <w:szCs w:val="28"/>
        </w:rPr>
        <w:tab/>
      </w:r>
      <w:r w:rsidR="000B6487">
        <w:rPr>
          <w:rFonts w:ascii="Trebuchet MS" w:hAnsi="Trebuchet MS"/>
          <w:sz w:val="24"/>
          <w:szCs w:val="28"/>
        </w:rPr>
        <w:t>990</w:t>
      </w:r>
      <w:r w:rsidR="0043330C">
        <w:rPr>
          <w:rFonts w:ascii="Trebuchet MS" w:hAnsi="Trebuchet MS"/>
          <w:sz w:val="24"/>
          <w:szCs w:val="28"/>
        </w:rPr>
        <w:t>,00</w:t>
      </w:r>
      <w:r w:rsidR="002D50A6" w:rsidRPr="002446AF">
        <w:rPr>
          <w:rFonts w:ascii="Trebuchet MS" w:hAnsi="Trebuchet MS"/>
          <w:sz w:val="24"/>
          <w:szCs w:val="28"/>
        </w:rPr>
        <w:t xml:space="preserve"> m</w:t>
      </w:r>
      <w:r w:rsidR="006155AA" w:rsidRPr="002446AF">
        <w:rPr>
          <w:rFonts w:ascii="Trebuchet MS" w:hAnsi="Trebuchet MS"/>
          <w:sz w:val="24"/>
          <w:szCs w:val="28"/>
        </w:rPr>
        <w:t xml:space="preserve"> </w:t>
      </w:r>
    </w:p>
    <w:p w:rsidR="006B7E0E" w:rsidRPr="002446AF" w:rsidRDefault="00CB0F36" w:rsidP="009D5105">
      <w:pPr>
        <w:spacing w:after="0" w:line="480" w:lineRule="auto"/>
        <w:rPr>
          <w:rFonts w:ascii="Trebuchet MS" w:hAnsi="Trebuchet MS"/>
          <w:sz w:val="20"/>
          <w:szCs w:val="24"/>
        </w:rPr>
      </w:pPr>
      <w:r w:rsidRPr="002446AF">
        <w:rPr>
          <w:rFonts w:ascii="Trebuchet MS" w:hAnsi="Trebuchet MS"/>
          <w:sz w:val="24"/>
          <w:szCs w:val="28"/>
        </w:rPr>
        <w:t>Projektant:</w:t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="006D4CEE" w:rsidRPr="002446AF">
        <w:rPr>
          <w:rFonts w:ascii="Trebuchet MS" w:hAnsi="Trebuchet MS"/>
          <w:sz w:val="20"/>
          <w:szCs w:val="24"/>
        </w:rPr>
        <w:t>mgr inż. Jacek Killman</w:t>
      </w:r>
    </w:p>
    <w:p w:rsidR="006D4CEE" w:rsidRPr="002446AF" w:rsidRDefault="006D4CEE" w:rsidP="006B15EE">
      <w:pPr>
        <w:spacing w:after="0" w:line="240" w:lineRule="auto"/>
        <w:ind w:left="3540"/>
        <w:rPr>
          <w:rFonts w:ascii="Trebuchet MS" w:hAnsi="Trebuchet MS"/>
          <w:sz w:val="20"/>
          <w:szCs w:val="24"/>
        </w:rPr>
      </w:pPr>
      <w:r w:rsidRPr="002446AF">
        <w:rPr>
          <w:rFonts w:ascii="Trebuchet MS" w:hAnsi="Trebuchet MS"/>
          <w:sz w:val="20"/>
          <w:szCs w:val="24"/>
        </w:rPr>
        <w:t xml:space="preserve">upr. proj. nr 126/92 Sk-ce specj. konstr. – inż. </w:t>
      </w:r>
    </w:p>
    <w:p w:rsidR="00C93DE0" w:rsidRPr="002446AF" w:rsidRDefault="006D4CEE" w:rsidP="006B15EE">
      <w:pPr>
        <w:spacing w:after="0" w:line="240" w:lineRule="auto"/>
        <w:ind w:left="3540"/>
        <w:rPr>
          <w:rFonts w:ascii="Trebuchet MS" w:hAnsi="Trebuchet MS"/>
          <w:sz w:val="20"/>
          <w:szCs w:val="24"/>
        </w:rPr>
      </w:pPr>
      <w:r w:rsidRPr="002446AF">
        <w:rPr>
          <w:rFonts w:ascii="Trebuchet MS" w:hAnsi="Trebuchet MS"/>
          <w:sz w:val="20"/>
          <w:szCs w:val="24"/>
        </w:rPr>
        <w:t xml:space="preserve">w zakresie dróg i mostów, par. 2 ust. 1 pkt. 1 </w:t>
      </w:r>
    </w:p>
    <w:p w:rsidR="006D4CEE" w:rsidRPr="002446AF" w:rsidRDefault="006D4CEE" w:rsidP="006B15EE">
      <w:pPr>
        <w:spacing w:after="0" w:line="240" w:lineRule="auto"/>
        <w:ind w:left="3540"/>
        <w:rPr>
          <w:rFonts w:ascii="Trebuchet MS" w:hAnsi="Trebuchet MS"/>
          <w:sz w:val="20"/>
          <w:szCs w:val="24"/>
        </w:rPr>
      </w:pPr>
      <w:r w:rsidRPr="002446AF">
        <w:rPr>
          <w:rFonts w:ascii="Trebuchet MS" w:hAnsi="Trebuchet MS"/>
          <w:sz w:val="20"/>
          <w:szCs w:val="24"/>
        </w:rPr>
        <w:t xml:space="preserve">i par. 13 ust. 1 pkt. 3 lit. </w:t>
      </w:r>
      <w:r w:rsidR="00C93DE0" w:rsidRPr="002446AF">
        <w:rPr>
          <w:rFonts w:ascii="Trebuchet MS" w:hAnsi="Trebuchet MS"/>
          <w:sz w:val="20"/>
          <w:szCs w:val="24"/>
        </w:rPr>
        <w:t>b</w:t>
      </w:r>
    </w:p>
    <w:p w:rsidR="00CF48D7" w:rsidRPr="002446AF" w:rsidRDefault="00CF48D7" w:rsidP="006B15EE">
      <w:pPr>
        <w:spacing w:after="0" w:line="240" w:lineRule="auto"/>
        <w:ind w:left="3540"/>
        <w:rPr>
          <w:rFonts w:ascii="Trebuchet MS" w:hAnsi="Trebuchet MS"/>
          <w:szCs w:val="24"/>
        </w:rPr>
      </w:pPr>
    </w:p>
    <w:p w:rsidR="002D50A6" w:rsidRPr="002446AF" w:rsidRDefault="002D50A6" w:rsidP="002D50A6">
      <w:pPr>
        <w:rPr>
          <w:rFonts w:ascii="Trebuchet MS" w:hAnsi="Trebuchet MS"/>
          <w:sz w:val="20"/>
          <w:szCs w:val="28"/>
        </w:rPr>
      </w:pPr>
      <w:r w:rsidRPr="002446AF">
        <w:rPr>
          <w:rFonts w:ascii="Trebuchet MS" w:hAnsi="Trebuchet MS"/>
          <w:sz w:val="24"/>
          <w:szCs w:val="28"/>
        </w:rPr>
        <w:t>Grupa robót:</w:t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="00D46E35"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>45200000-9</w:t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  <w:t xml:space="preserve">Roboty budowlane w zakresie wznoszenia </w:t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  <w:t xml:space="preserve">kompletnych obiektów budowlanych lub ich części </w:t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  <w:t>oraz roboty w zakresie inżynierii lądowej i wodnej</w:t>
      </w:r>
    </w:p>
    <w:p w:rsidR="002D50A6" w:rsidRPr="002446AF" w:rsidRDefault="002D50A6">
      <w:pPr>
        <w:rPr>
          <w:rFonts w:ascii="Trebuchet MS" w:hAnsi="Trebuchet MS"/>
          <w:sz w:val="20"/>
          <w:szCs w:val="28"/>
        </w:rPr>
      </w:pPr>
      <w:r w:rsidRPr="002446AF">
        <w:rPr>
          <w:rFonts w:ascii="Trebuchet MS" w:hAnsi="Trebuchet MS"/>
          <w:sz w:val="24"/>
          <w:szCs w:val="28"/>
        </w:rPr>
        <w:t>Klasa robót:</w:t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  <w:t>45230000-8</w:t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</w:r>
      <w:r w:rsidRPr="002446AF">
        <w:rPr>
          <w:rFonts w:ascii="Trebuchet MS" w:hAnsi="Trebuchet MS"/>
          <w:sz w:val="20"/>
          <w:szCs w:val="28"/>
        </w:rPr>
        <w:tab/>
        <w:t>Roboty budowlane w zakresie dróg, lotnisk i kolei</w:t>
      </w:r>
    </w:p>
    <w:p w:rsidR="002D50A6" w:rsidRDefault="002D50A6" w:rsidP="007A64F7">
      <w:pPr>
        <w:spacing w:line="240" w:lineRule="auto"/>
        <w:rPr>
          <w:rFonts w:ascii="Trebuchet MS" w:hAnsi="Trebuchet MS"/>
          <w:sz w:val="20"/>
          <w:szCs w:val="28"/>
        </w:rPr>
      </w:pPr>
      <w:r w:rsidRPr="002446AF">
        <w:rPr>
          <w:rFonts w:ascii="Trebuchet MS" w:hAnsi="Trebuchet MS"/>
          <w:sz w:val="24"/>
          <w:szCs w:val="28"/>
        </w:rPr>
        <w:t>Kategoria robót:</w:t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  <w:t>45233</w:t>
      </w:r>
      <w:r w:rsidR="007A64F7" w:rsidRPr="002446AF">
        <w:rPr>
          <w:rFonts w:ascii="Trebuchet MS" w:hAnsi="Trebuchet MS"/>
          <w:sz w:val="24"/>
          <w:szCs w:val="28"/>
        </w:rPr>
        <w:t>000-9</w:t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Pr="002446AF">
        <w:rPr>
          <w:rFonts w:ascii="Trebuchet MS" w:hAnsi="Trebuchet MS"/>
          <w:sz w:val="24"/>
          <w:szCs w:val="28"/>
        </w:rPr>
        <w:tab/>
      </w:r>
      <w:r w:rsidR="00B010D7" w:rsidRPr="002446AF">
        <w:rPr>
          <w:rFonts w:ascii="Trebuchet MS" w:hAnsi="Trebuchet MS"/>
          <w:szCs w:val="28"/>
        </w:rPr>
        <w:tab/>
      </w:r>
      <w:r w:rsidR="00B010D7" w:rsidRPr="002446AF">
        <w:rPr>
          <w:rFonts w:ascii="Trebuchet MS" w:hAnsi="Trebuchet MS"/>
          <w:szCs w:val="28"/>
        </w:rPr>
        <w:tab/>
      </w:r>
      <w:r w:rsidR="00B010D7" w:rsidRPr="002446AF">
        <w:rPr>
          <w:rFonts w:ascii="Trebuchet MS" w:hAnsi="Trebuchet MS"/>
          <w:szCs w:val="28"/>
        </w:rPr>
        <w:tab/>
      </w:r>
      <w:r w:rsidR="00B010D7" w:rsidRPr="002446AF">
        <w:rPr>
          <w:rFonts w:ascii="Trebuchet MS" w:hAnsi="Trebuchet MS"/>
          <w:szCs w:val="28"/>
        </w:rPr>
        <w:tab/>
      </w:r>
      <w:r w:rsidR="00B010D7" w:rsidRPr="002446AF">
        <w:rPr>
          <w:rFonts w:ascii="Trebuchet MS" w:hAnsi="Trebuchet MS"/>
          <w:szCs w:val="28"/>
        </w:rPr>
        <w:tab/>
      </w:r>
      <w:r w:rsidR="007A64F7" w:rsidRPr="002446AF">
        <w:rPr>
          <w:rFonts w:ascii="Trebuchet MS" w:hAnsi="Trebuchet MS"/>
          <w:sz w:val="20"/>
          <w:szCs w:val="28"/>
        </w:rPr>
        <w:t>Roboty w zakresie wykonywania</w:t>
      </w:r>
      <w:r w:rsidR="007A64F7" w:rsidRPr="002446AF">
        <w:rPr>
          <w:rFonts w:ascii="Trebuchet MS" w:hAnsi="Trebuchet MS"/>
          <w:sz w:val="20"/>
          <w:szCs w:val="28"/>
        </w:rPr>
        <w:tab/>
      </w:r>
      <w:r w:rsidR="007A64F7" w:rsidRPr="002446AF">
        <w:rPr>
          <w:rFonts w:ascii="Trebuchet MS" w:hAnsi="Trebuchet MS"/>
          <w:sz w:val="20"/>
          <w:szCs w:val="28"/>
        </w:rPr>
        <w:tab/>
      </w:r>
      <w:r w:rsidR="007A64F7" w:rsidRPr="002446AF">
        <w:rPr>
          <w:rFonts w:ascii="Trebuchet MS" w:hAnsi="Trebuchet MS"/>
          <w:sz w:val="20"/>
          <w:szCs w:val="28"/>
        </w:rPr>
        <w:tab/>
      </w:r>
      <w:r w:rsidR="007A64F7" w:rsidRPr="002446AF">
        <w:rPr>
          <w:rFonts w:ascii="Trebuchet MS" w:hAnsi="Trebuchet MS"/>
          <w:sz w:val="20"/>
          <w:szCs w:val="28"/>
        </w:rPr>
        <w:tab/>
      </w:r>
      <w:r w:rsidR="007A64F7" w:rsidRPr="002446AF">
        <w:rPr>
          <w:rFonts w:ascii="Trebuchet MS" w:hAnsi="Trebuchet MS"/>
          <w:sz w:val="20"/>
          <w:szCs w:val="28"/>
        </w:rPr>
        <w:tab/>
      </w:r>
      <w:r w:rsidR="007A64F7" w:rsidRPr="002446AF">
        <w:rPr>
          <w:rFonts w:ascii="Trebuchet MS" w:hAnsi="Trebuchet MS"/>
          <w:sz w:val="20"/>
          <w:szCs w:val="28"/>
        </w:rPr>
        <w:tab/>
      </w:r>
      <w:r w:rsidR="007A64F7" w:rsidRPr="002446AF">
        <w:rPr>
          <w:rFonts w:ascii="Trebuchet MS" w:hAnsi="Trebuchet MS"/>
          <w:sz w:val="20"/>
          <w:szCs w:val="28"/>
        </w:rPr>
        <w:tab/>
        <w:t>na</w:t>
      </w:r>
      <w:r w:rsidR="00CF48D7" w:rsidRPr="002446AF">
        <w:rPr>
          <w:rFonts w:ascii="Trebuchet MS" w:hAnsi="Trebuchet MS"/>
          <w:sz w:val="20"/>
          <w:szCs w:val="28"/>
        </w:rPr>
        <w:t>w</w:t>
      </w:r>
      <w:r w:rsidR="007A64F7" w:rsidRPr="002446AF">
        <w:rPr>
          <w:rFonts w:ascii="Trebuchet MS" w:hAnsi="Trebuchet MS"/>
          <w:sz w:val="20"/>
          <w:szCs w:val="28"/>
        </w:rPr>
        <w:t>ierzchni dróg</w:t>
      </w:r>
    </w:p>
    <w:p w:rsidR="006B7E0E" w:rsidRDefault="006B7E0E" w:rsidP="009D5105">
      <w:pPr>
        <w:rPr>
          <w:rFonts w:ascii="Trebuchet MS" w:hAnsi="Trebuchet MS"/>
          <w:sz w:val="24"/>
          <w:szCs w:val="28"/>
        </w:rPr>
      </w:pPr>
      <w:r w:rsidRPr="002446AF">
        <w:rPr>
          <w:rFonts w:ascii="Trebuchet MS" w:hAnsi="Trebuchet MS"/>
          <w:sz w:val="24"/>
          <w:szCs w:val="28"/>
        </w:rPr>
        <w:t>Data:</w:t>
      </w:r>
      <w:r w:rsidR="006D4CEE" w:rsidRPr="002446AF">
        <w:rPr>
          <w:rFonts w:ascii="Trebuchet MS" w:hAnsi="Trebuchet MS"/>
          <w:sz w:val="24"/>
          <w:szCs w:val="28"/>
        </w:rPr>
        <w:tab/>
      </w:r>
      <w:r w:rsidR="006D4CEE" w:rsidRPr="002446AF">
        <w:rPr>
          <w:rFonts w:ascii="Trebuchet MS" w:hAnsi="Trebuchet MS"/>
          <w:sz w:val="24"/>
          <w:szCs w:val="28"/>
        </w:rPr>
        <w:tab/>
      </w:r>
      <w:r w:rsidR="006D4CEE" w:rsidRPr="002446AF">
        <w:rPr>
          <w:rFonts w:ascii="Trebuchet MS" w:hAnsi="Trebuchet MS"/>
          <w:sz w:val="24"/>
          <w:szCs w:val="28"/>
        </w:rPr>
        <w:tab/>
      </w:r>
      <w:r w:rsidR="006D4CEE" w:rsidRPr="002446AF">
        <w:rPr>
          <w:rFonts w:ascii="Trebuchet MS" w:hAnsi="Trebuchet MS"/>
          <w:sz w:val="24"/>
          <w:szCs w:val="28"/>
        </w:rPr>
        <w:tab/>
      </w:r>
      <w:r w:rsidR="006D4CEE" w:rsidRPr="002446AF">
        <w:rPr>
          <w:rFonts w:ascii="Trebuchet MS" w:hAnsi="Trebuchet MS"/>
          <w:sz w:val="24"/>
          <w:szCs w:val="28"/>
        </w:rPr>
        <w:tab/>
      </w:r>
      <w:r w:rsidR="006B039B">
        <w:rPr>
          <w:rFonts w:ascii="Trebuchet MS" w:hAnsi="Trebuchet MS"/>
          <w:sz w:val="24"/>
          <w:szCs w:val="28"/>
        </w:rPr>
        <w:t>marzec</w:t>
      </w:r>
      <w:r w:rsidR="00BC2D04" w:rsidRPr="002446AF">
        <w:rPr>
          <w:rFonts w:ascii="Trebuchet MS" w:hAnsi="Trebuchet MS"/>
          <w:sz w:val="24"/>
          <w:szCs w:val="28"/>
        </w:rPr>
        <w:t xml:space="preserve"> 201</w:t>
      </w:r>
      <w:r w:rsidR="0008794E">
        <w:rPr>
          <w:rFonts w:ascii="Trebuchet MS" w:hAnsi="Trebuchet MS"/>
          <w:sz w:val="24"/>
          <w:szCs w:val="28"/>
        </w:rPr>
        <w:t>9</w:t>
      </w:r>
      <w:r w:rsidR="002F7D0E">
        <w:rPr>
          <w:rFonts w:ascii="Trebuchet MS" w:hAnsi="Trebuchet MS"/>
          <w:sz w:val="24"/>
          <w:szCs w:val="28"/>
        </w:rPr>
        <w:t xml:space="preserve"> r.</w:t>
      </w:r>
    </w:p>
    <w:p w:rsidR="009D5105" w:rsidRDefault="009D5105" w:rsidP="009D5105">
      <w:pPr>
        <w:rPr>
          <w:rFonts w:ascii="Trebuchet MS" w:hAnsi="Trebuchet MS"/>
          <w:sz w:val="24"/>
          <w:szCs w:val="28"/>
        </w:rPr>
      </w:pPr>
    </w:p>
    <w:p w:rsidR="006B7E0E" w:rsidRDefault="006B7E0E" w:rsidP="009D5105">
      <w:pPr>
        <w:ind w:left="3540" w:hanging="3540"/>
        <w:rPr>
          <w:rFonts w:ascii="Trebuchet MS" w:hAnsi="Trebuchet MS"/>
          <w:sz w:val="24"/>
          <w:szCs w:val="28"/>
        </w:rPr>
      </w:pPr>
      <w:r w:rsidRPr="002446AF">
        <w:rPr>
          <w:rFonts w:ascii="Trebuchet MS" w:hAnsi="Trebuchet MS"/>
          <w:sz w:val="24"/>
          <w:szCs w:val="28"/>
        </w:rPr>
        <w:t>Numer ewid. dział</w:t>
      </w:r>
      <w:r w:rsidR="000B6487">
        <w:rPr>
          <w:rFonts w:ascii="Trebuchet MS" w:hAnsi="Trebuchet MS"/>
          <w:sz w:val="24"/>
          <w:szCs w:val="28"/>
        </w:rPr>
        <w:t>ki</w:t>
      </w:r>
      <w:r w:rsidRPr="002446AF">
        <w:rPr>
          <w:rFonts w:ascii="Trebuchet MS" w:hAnsi="Trebuchet MS"/>
          <w:sz w:val="24"/>
          <w:szCs w:val="28"/>
        </w:rPr>
        <w:t>:</w:t>
      </w:r>
      <w:r w:rsidR="00CF48D7" w:rsidRPr="002446AF">
        <w:rPr>
          <w:rFonts w:ascii="Trebuchet MS" w:hAnsi="Trebuchet MS"/>
          <w:sz w:val="24"/>
          <w:szCs w:val="28"/>
        </w:rPr>
        <w:tab/>
      </w:r>
      <w:r w:rsidR="000B6487">
        <w:rPr>
          <w:rFonts w:ascii="Trebuchet MS" w:hAnsi="Trebuchet MS"/>
          <w:sz w:val="24"/>
          <w:szCs w:val="28"/>
        </w:rPr>
        <w:t>325</w:t>
      </w:r>
      <w:r w:rsidR="0043330C">
        <w:rPr>
          <w:rFonts w:ascii="Trebuchet MS" w:hAnsi="Trebuchet MS"/>
          <w:sz w:val="24"/>
          <w:szCs w:val="28"/>
        </w:rPr>
        <w:t xml:space="preserve"> </w:t>
      </w:r>
      <w:r w:rsidR="000B6487">
        <w:rPr>
          <w:rFonts w:ascii="Trebuchet MS" w:hAnsi="Trebuchet MS"/>
          <w:sz w:val="24"/>
          <w:szCs w:val="28"/>
        </w:rPr>
        <w:t xml:space="preserve">- </w:t>
      </w:r>
      <w:r w:rsidR="00FC6387">
        <w:rPr>
          <w:rFonts w:ascii="Trebuchet MS" w:hAnsi="Trebuchet MS"/>
          <w:sz w:val="24"/>
          <w:szCs w:val="28"/>
        </w:rPr>
        <w:t xml:space="preserve">obr. </w:t>
      </w:r>
      <w:r w:rsidR="000B6487">
        <w:rPr>
          <w:rFonts w:ascii="Trebuchet MS" w:hAnsi="Trebuchet MS"/>
          <w:sz w:val="24"/>
          <w:szCs w:val="28"/>
        </w:rPr>
        <w:t>Budziszewice</w:t>
      </w:r>
    </w:p>
    <w:p w:rsidR="009D5105" w:rsidRDefault="009D5105" w:rsidP="009D5105">
      <w:pPr>
        <w:ind w:left="3540" w:hanging="3540"/>
        <w:rPr>
          <w:rFonts w:ascii="Trebuchet MS" w:hAnsi="Trebuchet MS"/>
          <w:sz w:val="24"/>
          <w:szCs w:val="28"/>
        </w:rPr>
      </w:pPr>
    </w:p>
    <w:p w:rsidR="009D5105" w:rsidRPr="002446AF" w:rsidRDefault="006B039B" w:rsidP="009D5105">
      <w:pPr>
        <w:ind w:left="3540" w:hanging="3540"/>
        <w:rPr>
          <w:rFonts w:ascii="Trebuchet MS" w:hAnsi="Trebuchet MS"/>
          <w:b/>
          <w:sz w:val="48"/>
          <w:szCs w:val="36"/>
        </w:rPr>
      </w:pPr>
      <w:r>
        <w:rPr>
          <w:rFonts w:ascii="Trebuchet MS" w:hAnsi="Trebuchet MS"/>
          <w:sz w:val="24"/>
          <w:szCs w:val="28"/>
        </w:rPr>
        <w:tab/>
      </w:r>
      <w:r>
        <w:rPr>
          <w:rFonts w:ascii="Trebuchet MS" w:hAnsi="Trebuchet MS"/>
          <w:sz w:val="24"/>
          <w:szCs w:val="28"/>
        </w:rPr>
        <w:tab/>
      </w:r>
      <w:r>
        <w:rPr>
          <w:rFonts w:ascii="Trebuchet MS" w:hAnsi="Trebuchet MS"/>
          <w:sz w:val="24"/>
          <w:szCs w:val="28"/>
        </w:rPr>
        <w:tab/>
      </w:r>
      <w:r>
        <w:rPr>
          <w:rFonts w:ascii="Trebuchet MS" w:hAnsi="Trebuchet MS"/>
          <w:sz w:val="24"/>
          <w:szCs w:val="28"/>
        </w:rPr>
        <w:tab/>
      </w:r>
      <w:r w:rsidR="00FC6387">
        <w:rPr>
          <w:rFonts w:ascii="Trebuchet MS" w:hAnsi="Trebuchet MS"/>
          <w:sz w:val="24"/>
          <w:szCs w:val="28"/>
        </w:rPr>
        <w:t xml:space="preserve">                  </w:t>
      </w:r>
      <w:r>
        <w:rPr>
          <w:rFonts w:ascii="Trebuchet MS" w:hAnsi="Trebuchet MS"/>
          <w:sz w:val="24"/>
          <w:szCs w:val="28"/>
        </w:rPr>
        <w:t xml:space="preserve">Egz. Nr </w:t>
      </w:r>
      <w:r w:rsidR="00C36722">
        <w:rPr>
          <w:rFonts w:ascii="Trebuchet MS" w:hAnsi="Trebuchet MS"/>
          <w:sz w:val="24"/>
          <w:szCs w:val="28"/>
        </w:rPr>
        <w:t>1</w:t>
      </w:r>
    </w:p>
    <w:sectPr w:rsidR="009D5105" w:rsidRPr="002446AF" w:rsidSect="009D5105">
      <w:pgSz w:w="11906" w:h="16838"/>
      <w:pgMar w:top="1440" w:right="1361" w:bottom="1304" w:left="22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Rockwell">
    <w:altName w:val="Gentium Basic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E0E"/>
    <w:rsid w:val="00044C62"/>
    <w:rsid w:val="00085F9F"/>
    <w:rsid w:val="0008794E"/>
    <w:rsid w:val="000B5049"/>
    <w:rsid w:val="000B6487"/>
    <w:rsid w:val="000C022C"/>
    <w:rsid w:val="00141702"/>
    <w:rsid w:val="00143372"/>
    <w:rsid w:val="00162FC3"/>
    <w:rsid w:val="00196198"/>
    <w:rsid w:val="0021145B"/>
    <w:rsid w:val="00226D78"/>
    <w:rsid w:val="002446AF"/>
    <w:rsid w:val="00257D60"/>
    <w:rsid w:val="002C50C6"/>
    <w:rsid w:val="002D50A6"/>
    <w:rsid w:val="002D7851"/>
    <w:rsid w:val="002E3E71"/>
    <w:rsid w:val="002F7D0E"/>
    <w:rsid w:val="00303F88"/>
    <w:rsid w:val="00325529"/>
    <w:rsid w:val="003F5ED9"/>
    <w:rsid w:val="00413D58"/>
    <w:rsid w:val="00417D23"/>
    <w:rsid w:val="0043330C"/>
    <w:rsid w:val="004D1C3B"/>
    <w:rsid w:val="00500DD7"/>
    <w:rsid w:val="00506778"/>
    <w:rsid w:val="00520D81"/>
    <w:rsid w:val="00560895"/>
    <w:rsid w:val="00582F52"/>
    <w:rsid w:val="005F42FC"/>
    <w:rsid w:val="006155AA"/>
    <w:rsid w:val="00642D86"/>
    <w:rsid w:val="006610E9"/>
    <w:rsid w:val="00672747"/>
    <w:rsid w:val="006B039B"/>
    <w:rsid w:val="006B15EE"/>
    <w:rsid w:val="006B7E0E"/>
    <w:rsid w:val="006D4CEE"/>
    <w:rsid w:val="006F7324"/>
    <w:rsid w:val="007238F4"/>
    <w:rsid w:val="00750CEE"/>
    <w:rsid w:val="007A64F7"/>
    <w:rsid w:val="007E6B82"/>
    <w:rsid w:val="0084013F"/>
    <w:rsid w:val="008542EA"/>
    <w:rsid w:val="0086253B"/>
    <w:rsid w:val="008B0707"/>
    <w:rsid w:val="00956B08"/>
    <w:rsid w:val="009B261F"/>
    <w:rsid w:val="009C1A94"/>
    <w:rsid w:val="009D5105"/>
    <w:rsid w:val="00B010D7"/>
    <w:rsid w:val="00B57D55"/>
    <w:rsid w:val="00B832D3"/>
    <w:rsid w:val="00BA4016"/>
    <w:rsid w:val="00BA422B"/>
    <w:rsid w:val="00BC1016"/>
    <w:rsid w:val="00BC2D04"/>
    <w:rsid w:val="00C36722"/>
    <w:rsid w:val="00C85B35"/>
    <w:rsid w:val="00C93DE0"/>
    <w:rsid w:val="00CB0F36"/>
    <w:rsid w:val="00CF48D7"/>
    <w:rsid w:val="00CF4D2C"/>
    <w:rsid w:val="00D46E35"/>
    <w:rsid w:val="00D54935"/>
    <w:rsid w:val="00D90945"/>
    <w:rsid w:val="00DA171B"/>
    <w:rsid w:val="00DF200F"/>
    <w:rsid w:val="00E41B54"/>
    <w:rsid w:val="00E65FA5"/>
    <w:rsid w:val="00E87442"/>
    <w:rsid w:val="00EA0143"/>
    <w:rsid w:val="00EA085D"/>
    <w:rsid w:val="00EA631F"/>
    <w:rsid w:val="00F447DD"/>
    <w:rsid w:val="00F66669"/>
    <w:rsid w:val="00F86F1E"/>
    <w:rsid w:val="00FA2C11"/>
    <w:rsid w:val="00FC6387"/>
    <w:rsid w:val="00FD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1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672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C367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502D-239C-4308-A1C8-D7B3145C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Małgorzata Piwońska</cp:lastModifiedBy>
  <cp:revision>2</cp:revision>
  <cp:lastPrinted>2019-03-05T16:53:00Z</cp:lastPrinted>
  <dcterms:created xsi:type="dcterms:W3CDTF">2019-11-14T07:51:00Z</dcterms:created>
  <dcterms:modified xsi:type="dcterms:W3CDTF">2019-11-14T07:51:00Z</dcterms:modified>
</cp:coreProperties>
</file>